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55A" w:rsidRDefault="00AC355A" w:rsidP="00AC355A">
      <w:pPr>
        <w:shd w:val="clear" w:color="auto" w:fill="FFFFFF"/>
        <w:spacing w:line="300" w:lineRule="atLeast"/>
        <w:jc w:val="center"/>
        <w:outlineLvl w:val="0"/>
        <w:rPr>
          <w:rFonts w:ascii="Century Gothic" w:eastAsia="Times New Roman" w:hAnsi="Century Gothic" w:cs="Arial"/>
          <w:b/>
          <w:bCs/>
          <w:color w:val="333333"/>
          <w:kern w:val="36"/>
          <w:sz w:val="32"/>
          <w:szCs w:val="32"/>
        </w:rPr>
      </w:pPr>
      <w:r w:rsidRPr="00AC355A">
        <w:rPr>
          <w:rFonts w:ascii="Century Gothic" w:eastAsia="Times New Roman" w:hAnsi="Century Gothic" w:cs="Arial"/>
          <w:b/>
          <w:bCs/>
          <w:color w:val="333333"/>
          <w:kern w:val="36"/>
          <w:sz w:val="32"/>
          <w:szCs w:val="32"/>
        </w:rPr>
        <w:t>How Sound Travels</w:t>
      </w:r>
    </w:p>
    <w:p w:rsidR="00AC355A" w:rsidRPr="00AC355A" w:rsidRDefault="00AC355A" w:rsidP="00AC355A">
      <w:pPr>
        <w:shd w:val="clear" w:color="auto" w:fill="FFFFFF"/>
        <w:spacing w:line="300" w:lineRule="atLeast"/>
        <w:jc w:val="center"/>
        <w:outlineLvl w:val="0"/>
        <w:rPr>
          <w:rFonts w:ascii="Century Gothic" w:eastAsia="Times New Roman" w:hAnsi="Century Gothic" w:cs="Arial"/>
          <w:bCs/>
          <w:color w:val="333333"/>
          <w:kern w:val="36"/>
        </w:rPr>
      </w:pPr>
      <w:r>
        <w:rPr>
          <w:rFonts w:ascii="Century Gothic" w:eastAsia="Times New Roman" w:hAnsi="Century Gothic" w:cs="Arial"/>
          <w:bCs/>
          <w:color w:val="333333"/>
          <w:kern w:val="36"/>
        </w:rPr>
        <w:t>Modified from Jonathan Strickland</w:t>
      </w:r>
    </w:p>
    <w:p w:rsidR="00AC355A" w:rsidRPr="00AC355A" w:rsidRDefault="00AC355A" w:rsidP="00AC355A">
      <w:pPr>
        <w:shd w:val="clear" w:color="auto" w:fill="FFFFFF"/>
        <w:spacing w:before="225" w:line="300" w:lineRule="atLeast"/>
        <w:rPr>
          <w:rFonts w:ascii="Century Gothic" w:hAnsi="Century Gothic" w:cs="Arial"/>
          <w:color w:val="333333"/>
          <w:sz w:val="28"/>
          <w:szCs w:val="28"/>
        </w:rPr>
      </w:pPr>
      <w:r>
        <w:rPr>
          <w:rFonts w:ascii="Century Gothic" w:hAnsi="Century Gothic" w:cs="Arial"/>
          <w:color w:val="333333"/>
          <w:sz w:val="28"/>
          <w:szCs w:val="28"/>
        </w:rPr>
        <w:t>S</w:t>
      </w:r>
      <w:r w:rsidRPr="00AC355A">
        <w:rPr>
          <w:rFonts w:ascii="Century Gothic" w:hAnsi="Century Gothic" w:cs="Arial"/>
          <w:color w:val="333333"/>
          <w:sz w:val="28"/>
          <w:szCs w:val="28"/>
        </w:rPr>
        <w:t>ound travels in </w:t>
      </w:r>
      <w:r w:rsidRPr="00AC355A">
        <w:rPr>
          <w:rFonts w:ascii="Century Gothic" w:hAnsi="Century Gothic" w:cs="Arial"/>
          <w:b/>
          <w:bCs/>
          <w:color w:val="333333"/>
          <w:sz w:val="28"/>
          <w:szCs w:val="28"/>
        </w:rPr>
        <w:t>waves</w:t>
      </w:r>
      <w:r w:rsidRPr="00AC355A">
        <w:rPr>
          <w:rFonts w:ascii="Century Gothic" w:hAnsi="Century Gothic" w:cs="Arial"/>
          <w:color w:val="333333"/>
          <w:sz w:val="28"/>
          <w:szCs w:val="28"/>
        </w:rPr>
        <w:t xml:space="preserve">. These waves move and </w:t>
      </w:r>
      <w:r w:rsidRPr="00AC355A">
        <w:rPr>
          <w:rFonts w:ascii="Century Gothic" w:hAnsi="Century Gothic"/>
          <w:sz w:val="28"/>
          <w:szCs w:val="28"/>
        </w:rPr>
        <w:t>transport energ</w:t>
      </w:r>
      <w:r w:rsidRPr="00AC355A">
        <w:rPr>
          <w:rFonts w:ascii="Century Gothic" w:hAnsi="Century Gothic"/>
          <w:sz w:val="28"/>
          <w:szCs w:val="28"/>
        </w:rPr>
        <w:t>y</w:t>
      </w:r>
      <w:r w:rsidRPr="00AC355A">
        <w:rPr>
          <w:rFonts w:ascii="Century Gothic" w:hAnsi="Century Gothic"/>
          <w:sz w:val="28"/>
          <w:szCs w:val="28"/>
        </w:rPr>
        <w:t> from</w:t>
      </w:r>
      <w:r w:rsidRPr="00AC355A">
        <w:rPr>
          <w:rFonts w:ascii="Century Gothic" w:hAnsi="Century Gothic" w:cs="Arial"/>
          <w:color w:val="333333"/>
          <w:sz w:val="28"/>
          <w:szCs w:val="28"/>
        </w:rPr>
        <w:t xml:space="preserve"> one place to another through </w:t>
      </w:r>
      <w:r w:rsidRPr="00AC355A">
        <w:rPr>
          <w:rFonts w:ascii="Century Gothic" w:hAnsi="Century Gothic" w:cs="Arial"/>
          <w:b/>
          <w:color w:val="333333"/>
          <w:sz w:val="28"/>
          <w:szCs w:val="28"/>
        </w:rPr>
        <w:t>matter</w:t>
      </w:r>
      <w:r w:rsidRPr="00AC355A">
        <w:rPr>
          <w:rFonts w:ascii="Century Gothic" w:hAnsi="Century Gothic" w:cs="Arial"/>
          <w:color w:val="333333"/>
          <w:sz w:val="28"/>
          <w:szCs w:val="28"/>
        </w:rPr>
        <w:t xml:space="preserve">. Matter can be a </w:t>
      </w:r>
      <w:r>
        <w:rPr>
          <w:rFonts w:ascii="Century Gothic" w:hAnsi="Century Gothic" w:cs="Arial"/>
          <w:color w:val="333333"/>
          <w:sz w:val="28"/>
          <w:szCs w:val="28"/>
        </w:rPr>
        <w:t>solid, liquid or a gas.</w:t>
      </w:r>
      <w:r w:rsidRPr="00AC355A">
        <w:rPr>
          <w:rFonts w:ascii="Century Gothic" w:hAnsi="Century Gothic" w:cs="Arial"/>
          <w:color w:val="333333"/>
          <w:sz w:val="28"/>
          <w:szCs w:val="28"/>
        </w:rPr>
        <w:t xml:space="preserve"> </w:t>
      </w:r>
      <w:r>
        <w:rPr>
          <w:rFonts w:ascii="Century Gothic" w:hAnsi="Century Gothic" w:cs="Arial"/>
          <w:color w:val="333333"/>
          <w:sz w:val="28"/>
          <w:szCs w:val="28"/>
        </w:rPr>
        <w:t>To make</w:t>
      </w:r>
      <w:r w:rsidRPr="00AC355A">
        <w:rPr>
          <w:rFonts w:ascii="Century Gothic" w:hAnsi="Century Gothic" w:cs="Arial"/>
          <w:color w:val="333333"/>
          <w:sz w:val="28"/>
          <w:szCs w:val="28"/>
        </w:rPr>
        <w:t xml:space="preserve"> sound, waves </w:t>
      </w:r>
      <w:r w:rsidRPr="00AC355A">
        <w:rPr>
          <w:rFonts w:ascii="Century Gothic" w:hAnsi="Century Gothic" w:cs="Arial"/>
          <w:b/>
          <w:color w:val="333333"/>
          <w:sz w:val="28"/>
          <w:szCs w:val="28"/>
        </w:rPr>
        <w:t>vibrate</w:t>
      </w:r>
      <w:r w:rsidRPr="00AC355A">
        <w:rPr>
          <w:rFonts w:ascii="Century Gothic" w:hAnsi="Century Gothic" w:cs="Arial"/>
          <w:color w:val="333333"/>
          <w:sz w:val="28"/>
          <w:szCs w:val="28"/>
        </w:rPr>
        <w:t xml:space="preserve"> an object. </w:t>
      </w:r>
    </w:p>
    <w:p w:rsidR="00AC355A" w:rsidRPr="00AC355A" w:rsidRDefault="00AC355A" w:rsidP="00AC355A">
      <w:pPr>
        <w:shd w:val="clear" w:color="auto" w:fill="FFFFFF"/>
        <w:spacing w:before="225" w:line="300" w:lineRule="atLeast"/>
        <w:rPr>
          <w:rFonts w:ascii="Century Gothic" w:hAnsi="Century Gothic" w:cs="Arial"/>
          <w:color w:val="333333"/>
          <w:sz w:val="28"/>
          <w:szCs w:val="28"/>
        </w:rPr>
      </w:pPr>
      <w:r>
        <w:rPr>
          <w:rFonts w:ascii="Century Gothic" w:hAnsi="Century Gothic" w:cs="Arial"/>
          <w:noProof/>
          <w:color w:val="333333"/>
          <w:sz w:val="28"/>
          <w:szCs w:val="28"/>
        </w:rPr>
        <w:drawing>
          <wp:anchor distT="0" distB="0" distL="114300" distR="114300" simplePos="0" relativeHeight="251658240" behindDoc="0" locked="0" layoutInCell="1" allowOverlap="1" wp14:anchorId="76AEF093" wp14:editId="30504039">
            <wp:simplePos x="0" y="0"/>
            <wp:positionH relativeFrom="column">
              <wp:posOffset>51435</wp:posOffset>
            </wp:positionH>
            <wp:positionV relativeFrom="paragraph">
              <wp:posOffset>730250</wp:posOffset>
            </wp:positionV>
            <wp:extent cx="2246630" cy="1717040"/>
            <wp:effectExtent l="0" t="0" r="0" b="10160"/>
            <wp:wrapSquare wrapText="bothSides"/>
            <wp:docPr id="1" name="Picture 1" descr="anela:Users:anelabook:Desktop:Screen shot 2013-09-15 at 8.40.4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ela:Users:anelabook:Desktop:Screen shot 2013-09-15 at 8.40.49 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6630" cy="1717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55A">
        <w:rPr>
          <w:rFonts w:ascii="Century Gothic" w:hAnsi="Century Gothic" w:cs="Arial"/>
          <w:color w:val="333333"/>
          <w:sz w:val="28"/>
          <w:szCs w:val="28"/>
        </w:rPr>
        <w:t xml:space="preserve">Let's take a look at an example. Imagine a church bell. When a bell rings, it vibrates, which means the bell moves inward and outward very </w:t>
      </w:r>
      <w:r w:rsidRPr="00AC355A">
        <w:rPr>
          <w:rFonts w:ascii="Century Gothic" w:hAnsi="Century Gothic" w:cs="Arial"/>
          <w:b/>
          <w:color w:val="333333"/>
          <w:sz w:val="28"/>
          <w:szCs w:val="28"/>
        </w:rPr>
        <w:t>rapidly</w:t>
      </w:r>
      <w:r w:rsidRPr="00AC355A">
        <w:rPr>
          <w:rFonts w:ascii="Century Gothic" w:hAnsi="Century Gothic" w:cs="Arial"/>
          <w:color w:val="333333"/>
          <w:sz w:val="28"/>
          <w:szCs w:val="28"/>
        </w:rPr>
        <w:t xml:space="preserve">. As the bell moves outward, it pushes against </w:t>
      </w:r>
      <w:r w:rsidRPr="00AC355A">
        <w:rPr>
          <w:rFonts w:ascii="Century Gothic" w:hAnsi="Century Gothic" w:cs="Arial"/>
          <w:b/>
          <w:color w:val="333333"/>
          <w:sz w:val="28"/>
          <w:szCs w:val="28"/>
        </w:rPr>
        <w:t>particles</w:t>
      </w:r>
      <w:r>
        <w:rPr>
          <w:rFonts w:ascii="Century Gothic" w:hAnsi="Century Gothic" w:cs="Arial"/>
          <w:color w:val="333333"/>
          <w:sz w:val="28"/>
          <w:szCs w:val="28"/>
        </w:rPr>
        <w:t xml:space="preserve"> </w:t>
      </w:r>
      <w:r w:rsidRPr="00AC355A">
        <w:rPr>
          <w:rFonts w:ascii="Century Gothic" w:hAnsi="Century Gothic" w:cs="Arial"/>
          <w:color w:val="333333"/>
          <w:sz w:val="28"/>
          <w:szCs w:val="28"/>
        </w:rPr>
        <w:t xml:space="preserve">of air. Particles are tiny little pieces of air.  Those air particles then push against other air particles, and so on. As the bell moves inward, it pulls against the other air particles, </w:t>
      </w:r>
      <w:r w:rsidRPr="00AC355A">
        <w:rPr>
          <w:rFonts w:ascii="Century Gothic" w:hAnsi="Century Gothic" w:cs="Arial"/>
          <w:color w:val="333333"/>
          <w:sz w:val="28"/>
          <w:szCs w:val="28"/>
        </w:rPr>
        <w:lastRenderedPageBreak/>
        <w:t xml:space="preserve">and they, in turn, pull against other air particles. This push and pull pattern is a </w:t>
      </w:r>
      <w:r w:rsidRPr="00AC355A">
        <w:rPr>
          <w:rFonts w:ascii="Century Gothic" w:hAnsi="Century Gothic" w:cs="Arial"/>
          <w:b/>
          <w:color w:val="333333"/>
          <w:sz w:val="28"/>
          <w:szCs w:val="28"/>
        </w:rPr>
        <w:t>sound wave</w:t>
      </w:r>
      <w:r w:rsidRPr="00AC355A">
        <w:rPr>
          <w:rFonts w:ascii="Century Gothic" w:hAnsi="Century Gothic" w:cs="Arial"/>
          <w:color w:val="333333"/>
          <w:sz w:val="28"/>
          <w:szCs w:val="28"/>
        </w:rPr>
        <w:t xml:space="preserve">. The vibrating bell </w:t>
      </w:r>
      <w:r>
        <w:rPr>
          <w:rFonts w:ascii="Century Gothic" w:hAnsi="Century Gothic" w:cs="Arial"/>
          <w:color w:val="333333"/>
          <w:sz w:val="28"/>
          <w:szCs w:val="28"/>
        </w:rPr>
        <w:t xml:space="preserve">is the </w:t>
      </w:r>
      <w:r w:rsidRPr="00AC355A">
        <w:rPr>
          <w:rFonts w:ascii="Century Gothic" w:hAnsi="Century Gothic" w:cs="Arial"/>
          <w:color w:val="333333"/>
          <w:sz w:val="28"/>
          <w:szCs w:val="28"/>
        </w:rPr>
        <w:t>source of the sound, and the air particles are how sound travels to the recipient.</w:t>
      </w:r>
    </w:p>
    <w:p w:rsidR="00AC355A" w:rsidRPr="00AC355A" w:rsidRDefault="00AC355A" w:rsidP="00AC355A">
      <w:pPr>
        <w:shd w:val="clear" w:color="auto" w:fill="FFFFFF"/>
        <w:spacing w:line="300" w:lineRule="atLeast"/>
        <w:rPr>
          <w:rFonts w:ascii="Century Gothic" w:eastAsia="Times New Roman" w:hAnsi="Century Gothic" w:cs="Arial"/>
          <w:b/>
          <w:bCs/>
          <w:color w:val="333333"/>
          <w:sz w:val="28"/>
          <w:szCs w:val="28"/>
        </w:rPr>
      </w:pPr>
    </w:p>
    <w:p w:rsidR="00AC355A" w:rsidRPr="00AC355A" w:rsidRDefault="00AC355A" w:rsidP="00AC355A">
      <w:pPr>
        <w:shd w:val="clear" w:color="auto" w:fill="FFFFFF"/>
        <w:spacing w:line="300" w:lineRule="atLeast"/>
        <w:rPr>
          <w:rFonts w:ascii="Century Gothic" w:hAnsi="Century Gothic" w:cs="Arial"/>
          <w:color w:val="333333"/>
          <w:sz w:val="28"/>
          <w:szCs w:val="28"/>
        </w:rPr>
      </w:pPr>
      <w:r w:rsidRPr="00AC355A">
        <w:rPr>
          <w:rFonts w:ascii="Century Gothic" w:hAnsi="Century Gothic" w:cs="Arial"/>
          <w:color w:val="333333"/>
          <w:sz w:val="28"/>
          <w:szCs w:val="28"/>
        </w:rPr>
        <w:t xml:space="preserve">Sound doesn’t only move through the air. Press your ear against a solid surface like a table and close your eyes. Tell someone else to tap his or her finger on the other end of the table. The tapping becomes the source of the sound. Each tap sends vibrations through the table. The particles in the table bump into each other and travel from the source of the sound through the table. The particles in the table </w:t>
      </w:r>
      <w:r>
        <w:rPr>
          <w:rFonts w:ascii="Century Gothic" w:hAnsi="Century Gothic" w:cs="Arial"/>
          <w:color w:val="333333"/>
          <w:sz w:val="28"/>
          <w:szCs w:val="28"/>
        </w:rPr>
        <w:t xml:space="preserve">bump into other </w:t>
      </w:r>
      <w:r w:rsidRPr="00AC355A">
        <w:rPr>
          <w:rFonts w:ascii="Century Gothic" w:hAnsi="Century Gothic" w:cs="Arial"/>
          <w:color w:val="333333"/>
          <w:sz w:val="28"/>
          <w:szCs w:val="28"/>
        </w:rPr>
        <w:t>air particles between the table and your </w:t>
      </w:r>
      <w:r w:rsidRPr="00AC355A">
        <w:rPr>
          <w:rFonts w:ascii="Century Gothic" w:hAnsi="Century Gothic" w:cs="Arial"/>
          <w:b/>
          <w:bCs/>
          <w:color w:val="333333"/>
          <w:sz w:val="28"/>
          <w:szCs w:val="28"/>
        </w:rPr>
        <w:t>eardrum</w:t>
      </w:r>
      <w:r w:rsidRPr="00AC355A">
        <w:rPr>
          <w:rFonts w:ascii="Century Gothic" w:hAnsi="Century Gothic" w:cs="Arial"/>
          <w:color w:val="333333"/>
          <w:sz w:val="28"/>
          <w:szCs w:val="28"/>
        </w:rPr>
        <w:t xml:space="preserve">. </w:t>
      </w:r>
    </w:p>
    <w:p w:rsidR="005306F3" w:rsidRPr="00AC355A" w:rsidRDefault="00AC355A" w:rsidP="00AC355A">
      <w:pPr>
        <w:shd w:val="clear" w:color="auto" w:fill="FFFFFF"/>
        <w:spacing w:before="225" w:line="300" w:lineRule="atLeast"/>
        <w:rPr>
          <w:rFonts w:ascii="Century Gothic" w:hAnsi="Century Gothic" w:cs="Arial"/>
          <w:color w:val="333333"/>
          <w:sz w:val="28"/>
          <w:szCs w:val="28"/>
        </w:rPr>
      </w:pPr>
      <w:r w:rsidRPr="00AC355A">
        <w:rPr>
          <w:rFonts w:ascii="Century Gothic" w:hAnsi="Century Gothic" w:cs="Arial"/>
          <w:color w:val="333333"/>
          <w:sz w:val="28"/>
          <w:szCs w:val="28"/>
        </w:rPr>
        <w:t xml:space="preserve">So, sound can travel from the source of the sound through the three types of matter: </w:t>
      </w:r>
      <w:r>
        <w:rPr>
          <w:rFonts w:ascii="Century Gothic" w:hAnsi="Century Gothic" w:cs="Arial"/>
          <w:color w:val="333333"/>
          <w:sz w:val="28"/>
          <w:szCs w:val="28"/>
        </w:rPr>
        <w:t>solids, liquids and gases</w:t>
      </w:r>
      <w:r w:rsidRPr="00AC355A">
        <w:rPr>
          <w:rFonts w:ascii="Century Gothic" w:hAnsi="Century Gothic" w:cs="Arial"/>
          <w:color w:val="333333"/>
          <w:sz w:val="28"/>
          <w:szCs w:val="28"/>
        </w:rPr>
        <w:t xml:space="preserve"> to the recipient of the sound.</w:t>
      </w:r>
    </w:p>
    <w:p w:rsidR="00AC355A" w:rsidRDefault="00AC355A" w:rsidP="00AC355A">
      <w:pPr>
        <w:pStyle w:val="NoSpacing"/>
        <w:sectPr w:rsidR="00AC355A" w:rsidSect="00AC355A">
          <w:type w:val="continuous"/>
          <w:pgSz w:w="15840" w:h="12240" w:orient="landscape"/>
          <w:pgMar w:top="900" w:right="1440" w:bottom="270" w:left="1440" w:header="720" w:footer="720" w:gutter="0"/>
          <w:cols w:num="2" w:space="720"/>
        </w:sectPr>
      </w:pPr>
    </w:p>
    <w:p w:rsidR="00AC355A" w:rsidRDefault="00AC355A" w:rsidP="00AC355A">
      <w:pPr>
        <w:pStyle w:val="NoSpacing"/>
      </w:pPr>
    </w:p>
    <w:p w:rsidR="00AC355A" w:rsidRDefault="00AC355A" w:rsidP="00AC355A">
      <w:pPr>
        <w:pStyle w:val="NoSpacing"/>
      </w:pPr>
    </w:p>
    <w:p w:rsidR="00AC355A" w:rsidRDefault="00AC355A" w:rsidP="00AC355A">
      <w:pPr>
        <w:pStyle w:val="NoSpacing"/>
      </w:pPr>
      <w:bookmarkStart w:id="0" w:name="_GoBack"/>
      <w:bookmarkEnd w:id="0"/>
    </w:p>
    <w:p w:rsidR="00AC355A" w:rsidRDefault="00AC355A" w:rsidP="00AC355A">
      <w:pPr>
        <w:pStyle w:val="NoSpacing"/>
      </w:pPr>
    </w:p>
    <w:p w:rsidR="00AC355A" w:rsidRPr="00AC355A" w:rsidRDefault="00AC355A" w:rsidP="00AC355A">
      <w:pPr>
        <w:pStyle w:val="NoSpacing"/>
      </w:pPr>
      <w:r w:rsidRPr="00AC355A">
        <w:t xml:space="preserve">Modified </w:t>
      </w:r>
      <w:r>
        <w:t xml:space="preserve">by Anela Deisler </w:t>
      </w:r>
      <w:r w:rsidRPr="00AC355A">
        <w:t xml:space="preserve">from: </w:t>
      </w:r>
      <w:r w:rsidRPr="00AC355A">
        <w:rPr>
          <w:rStyle w:val="articletitle"/>
          <w:rFonts w:ascii="Century Gothic" w:eastAsia="Times New Roman" w:hAnsi="Century Gothic" w:cs="Arial"/>
          <w:color w:val="000000"/>
          <w:sz w:val="20"/>
          <w:szCs w:val="20"/>
        </w:rPr>
        <w:t>Can humans hear in space?</w:t>
      </w:r>
      <w:r w:rsidRPr="00AC355A">
        <w:t xml:space="preserve"> </w:t>
      </w:r>
      <w:proofErr w:type="gramStart"/>
      <w:r w:rsidRPr="00AC355A">
        <w:t>by</w:t>
      </w:r>
      <w:proofErr w:type="gramEnd"/>
      <w:r w:rsidRPr="00AC355A">
        <w:rPr>
          <w:rStyle w:val="apple-converted-space"/>
          <w:rFonts w:ascii="Century Gothic" w:hAnsi="Century Gothic" w:cs="Arial"/>
          <w:color w:val="333333"/>
          <w:sz w:val="20"/>
          <w:szCs w:val="20"/>
        </w:rPr>
        <w:t> </w:t>
      </w:r>
      <w:hyperlink r:id="rId7" w:history="1">
        <w:r w:rsidRPr="00AC355A">
          <w:rPr>
            <w:rStyle w:val="Hyperlink"/>
            <w:rFonts w:ascii="Century Gothic" w:hAnsi="Century Gothic" w:cs="Arial"/>
            <w:color w:val="005288"/>
            <w:sz w:val="20"/>
            <w:szCs w:val="20"/>
          </w:rPr>
          <w:t>Jonathan Strickland</w:t>
        </w:r>
      </w:hyperlink>
      <w:hyperlink r:id="rId8" w:history="1">
        <w:r w:rsidRPr="00AC355A">
          <w:rPr>
            <w:rStyle w:val="Hyperlink"/>
            <w:rFonts w:ascii="Century Gothic" w:hAnsi="Century Gothic"/>
            <w:sz w:val="20"/>
            <w:szCs w:val="20"/>
          </w:rPr>
          <w:t>http://science.howstuffworks.com/humans-hear-in-space1.htm</w:t>
        </w:r>
      </w:hyperlink>
      <w:r w:rsidRPr="00AC355A">
        <w:t xml:space="preserve"> </w:t>
      </w:r>
    </w:p>
    <w:sectPr w:rsidR="00AC355A" w:rsidRPr="00AC355A" w:rsidSect="00AC355A">
      <w:type w:val="continuous"/>
      <w:pgSz w:w="15840" w:h="12240" w:orient="landscape"/>
      <w:pgMar w:top="900" w:right="1440" w:bottom="27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55A"/>
    <w:rsid w:val="005306F3"/>
    <w:rsid w:val="00AC355A"/>
    <w:rsid w:val="00EB1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link w:val="Heading1Char"/>
    <w:uiPriority w:val="9"/>
    <w:qFormat/>
    <w:rsid w:val="00AC355A"/>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AC355A"/>
    <w:pPr>
      <w:spacing w:before="100" w:beforeAutospacing="1" w:after="100" w:afterAutospacing="1"/>
      <w:outlineLvl w:val="2"/>
    </w:pPr>
    <w:rPr>
      <w:rFonts w:ascii="Times" w:hAnsi="Times"/>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uiPriority w:val="9"/>
    <w:rsid w:val="00AC355A"/>
    <w:rPr>
      <w:rFonts w:ascii="Times" w:hAnsi="Times"/>
      <w:b/>
      <w:bCs/>
      <w:kern w:val="36"/>
      <w:sz w:val="48"/>
      <w:szCs w:val="48"/>
      <w:lang w:eastAsia="en-US"/>
    </w:rPr>
  </w:style>
  <w:style w:type="character" w:customStyle="1" w:styleId="Heading3Char">
    <w:name w:val="Heading 3 Char"/>
    <w:basedOn w:val="DefaultParagraphFont"/>
    <w:link w:val="Heading3"/>
    <w:uiPriority w:val="9"/>
    <w:rsid w:val="00AC355A"/>
    <w:rPr>
      <w:rFonts w:ascii="Times" w:hAnsi="Times"/>
      <w:b/>
      <w:bCs/>
      <w:sz w:val="27"/>
      <w:szCs w:val="27"/>
      <w:lang w:eastAsia="en-US"/>
    </w:rPr>
  </w:style>
  <w:style w:type="paragraph" w:styleId="NormalWeb">
    <w:name w:val="Normal (Web)"/>
    <w:basedOn w:val="Normal"/>
    <w:uiPriority w:val="99"/>
    <w:semiHidden/>
    <w:unhideWhenUsed/>
    <w:rsid w:val="00AC355A"/>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AC355A"/>
  </w:style>
  <w:style w:type="character" w:styleId="Strong">
    <w:name w:val="Strong"/>
    <w:basedOn w:val="DefaultParagraphFont"/>
    <w:uiPriority w:val="22"/>
    <w:qFormat/>
    <w:rsid w:val="00AC355A"/>
    <w:rPr>
      <w:b/>
      <w:bCs/>
    </w:rPr>
  </w:style>
  <w:style w:type="character" w:styleId="Hyperlink">
    <w:name w:val="Hyperlink"/>
    <w:basedOn w:val="DefaultParagraphFont"/>
    <w:uiPriority w:val="99"/>
    <w:unhideWhenUsed/>
    <w:rsid w:val="00AC355A"/>
    <w:rPr>
      <w:color w:val="0000FF"/>
      <w:u w:val="single"/>
    </w:rPr>
  </w:style>
  <w:style w:type="character" w:customStyle="1" w:styleId="articletitle">
    <w:name w:val="articletitle"/>
    <w:basedOn w:val="DefaultParagraphFont"/>
    <w:rsid w:val="00AC355A"/>
  </w:style>
  <w:style w:type="paragraph" w:customStyle="1" w:styleId="articlebyline">
    <w:name w:val="articlebyline"/>
    <w:basedOn w:val="Normal"/>
    <w:rsid w:val="00AC355A"/>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AC35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355A"/>
    <w:rPr>
      <w:rFonts w:ascii="Lucida Grande" w:hAnsi="Lucida Grande" w:cs="Lucida Grande"/>
      <w:sz w:val="18"/>
      <w:szCs w:val="18"/>
      <w:lang w:eastAsia="en-US"/>
    </w:rPr>
  </w:style>
  <w:style w:type="paragraph" w:styleId="NoSpacing">
    <w:name w:val="No Spacing"/>
    <w:uiPriority w:val="1"/>
    <w:qFormat/>
    <w:rsid w:val="00AC355A"/>
    <w:rPr>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link w:val="Heading1Char"/>
    <w:uiPriority w:val="9"/>
    <w:qFormat/>
    <w:rsid w:val="00AC355A"/>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AC355A"/>
    <w:pPr>
      <w:spacing w:before="100" w:beforeAutospacing="1" w:after="100" w:afterAutospacing="1"/>
      <w:outlineLvl w:val="2"/>
    </w:pPr>
    <w:rPr>
      <w:rFonts w:ascii="Times" w:hAnsi="Times"/>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uiPriority w:val="9"/>
    <w:rsid w:val="00AC355A"/>
    <w:rPr>
      <w:rFonts w:ascii="Times" w:hAnsi="Times"/>
      <w:b/>
      <w:bCs/>
      <w:kern w:val="36"/>
      <w:sz w:val="48"/>
      <w:szCs w:val="48"/>
      <w:lang w:eastAsia="en-US"/>
    </w:rPr>
  </w:style>
  <w:style w:type="character" w:customStyle="1" w:styleId="Heading3Char">
    <w:name w:val="Heading 3 Char"/>
    <w:basedOn w:val="DefaultParagraphFont"/>
    <w:link w:val="Heading3"/>
    <w:uiPriority w:val="9"/>
    <w:rsid w:val="00AC355A"/>
    <w:rPr>
      <w:rFonts w:ascii="Times" w:hAnsi="Times"/>
      <w:b/>
      <w:bCs/>
      <w:sz w:val="27"/>
      <w:szCs w:val="27"/>
      <w:lang w:eastAsia="en-US"/>
    </w:rPr>
  </w:style>
  <w:style w:type="paragraph" w:styleId="NormalWeb">
    <w:name w:val="Normal (Web)"/>
    <w:basedOn w:val="Normal"/>
    <w:uiPriority w:val="99"/>
    <w:semiHidden/>
    <w:unhideWhenUsed/>
    <w:rsid w:val="00AC355A"/>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AC355A"/>
  </w:style>
  <w:style w:type="character" w:styleId="Strong">
    <w:name w:val="Strong"/>
    <w:basedOn w:val="DefaultParagraphFont"/>
    <w:uiPriority w:val="22"/>
    <w:qFormat/>
    <w:rsid w:val="00AC355A"/>
    <w:rPr>
      <w:b/>
      <w:bCs/>
    </w:rPr>
  </w:style>
  <w:style w:type="character" w:styleId="Hyperlink">
    <w:name w:val="Hyperlink"/>
    <w:basedOn w:val="DefaultParagraphFont"/>
    <w:uiPriority w:val="99"/>
    <w:unhideWhenUsed/>
    <w:rsid w:val="00AC355A"/>
    <w:rPr>
      <w:color w:val="0000FF"/>
      <w:u w:val="single"/>
    </w:rPr>
  </w:style>
  <w:style w:type="character" w:customStyle="1" w:styleId="articletitle">
    <w:name w:val="articletitle"/>
    <w:basedOn w:val="DefaultParagraphFont"/>
    <w:rsid w:val="00AC355A"/>
  </w:style>
  <w:style w:type="paragraph" w:customStyle="1" w:styleId="articlebyline">
    <w:name w:val="articlebyline"/>
    <w:basedOn w:val="Normal"/>
    <w:rsid w:val="00AC355A"/>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AC35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C355A"/>
    <w:rPr>
      <w:rFonts w:ascii="Lucida Grande" w:hAnsi="Lucida Grande" w:cs="Lucida Grande"/>
      <w:sz w:val="18"/>
      <w:szCs w:val="18"/>
      <w:lang w:eastAsia="en-US"/>
    </w:rPr>
  </w:style>
  <w:style w:type="paragraph" w:styleId="NoSpacing">
    <w:name w:val="No Spacing"/>
    <w:uiPriority w:val="1"/>
    <w:qFormat/>
    <w:rsid w:val="00AC355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896706">
      <w:bodyDiv w:val="1"/>
      <w:marLeft w:val="0"/>
      <w:marRight w:val="0"/>
      <w:marTop w:val="0"/>
      <w:marBottom w:val="0"/>
      <w:divBdr>
        <w:top w:val="none" w:sz="0" w:space="0" w:color="auto"/>
        <w:left w:val="none" w:sz="0" w:space="0" w:color="auto"/>
        <w:bottom w:val="none" w:sz="0" w:space="0" w:color="auto"/>
        <w:right w:val="none" w:sz="0" w:space="0" w:color="auto"/>
      </w:divBdr>
    </w:div>
    <w:div w:id="14838897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science.howstuffworks.com/jonathan-strickland-author.htm" TargetMode="External"/><Relationship Id="rId8" Type="http://schemas.openxmlformats.org/officeDocument/2006/relationships/hyperlink" Target="http://science.howstuffworks.com/humans-hear-in-space1.ht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F6612-9B88-BE43-AE54-D95CD1538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262</Words>
  <Characters>1496</Characters>
  <Application>Microsoft Macintosh Word</Application>
  <DocSecurity>0</DocSecurity>
  <Lines>12</Lines>
  <Paragraphs>3</Paragraphs>
  <ScaleCrop>false</ScaleCrop>
  <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Anela Deisler</dc:creator>
  <cp:keywords/>
  <dc:description/>
  <cp:lastModifiedBy>Anela Deisler</cp:lastModifiedBy>
  <cp:revision>1</cp:revision>
  <dcterms:created xsi:type="dcterms:W3CDTF">2013-09-15T15:29:00Z</dcterms:created>
  <dcterms:modified xsi:type="dcterms:W3CDTF">2013-09-15T15:46:00Z</dcterms:modified>
</cp:coreProperties>
</file>